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永清县提前8天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超额完成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一般公共预算收入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截至12月23日，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永清县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一般公共预算收入累计完成213432万元，超调整计划（213400万元）32万元，同比增长1.6%，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还原留抵退税因素后，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可比完成224763万元，可比增长5.1%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提前8天超额完成全年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</w:rPr>
        <w:t>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今年以来，永清县财政部门将推动高质量发展作为中心任务，全面贯彻新发展理念、坚定不移推动调结构转方式，不断调整优化财政支出结构，支持构建</w:t>
      </w:r>
      <w:r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  <w:t>“4+1”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产业体系和“1+2”产业集群，支持全县招商引资，支持企业创新发展，支持国企深化改革，聚力打造高质量发展新引擎，为加快建设“临空强县、大美永清”，打造“外向型经济新高地、园林式宜居幸福城”提供了财政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县财政部门积极应对疫情防控、减税降费等因素带来的压力，强化对经济形势的分析研判，制定完善了《关于稳住经济的二十八条财政政策措施》，从落实减税降费政策、加快专项债券发行使用、支持中小微企业纾困解难，支持企业稳岗就业等方面精准施策发力，推动稳经济一揽子政策措施落地见效，助力全县经济平稳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县财政部门将组织收入作为财政最重要的工作来抓，切实加强与各收入征管部门的协调沟通，依法依规加强税收征管和非税收入收缴，努力形成组织收入的强大合力，切实做到应收尽收，应缴尽缴，尽最大努力完成全年财政收入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（国库股、预算股、政策研究室提供信息）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 永清县财政局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2022年12月26日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</w:t>
      </w:r>
    </w:p>
    <w:sectPr>
      <w:footerReference r:id="rId3" w:type="default"/>
      <w:pgSz w:w="11906" w:h="16838"/>
      <w:pgMar w:top="1587" w:right="1474" w:bottom="1587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lnNumType w:countBy="0" w:restart="continuous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2671445</wp:posOffset>
              </wp:positionH>
              <wp:positionV relativeFrom="paragraph">
                <wp:posOffset>-160655</wp:posOffset>
              </wp:positionV>
              <wp:extent cx="433705" cy="3219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3705" cy="3219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0.35pt;margin-top:-12.65pt;height:25.35pt;width:34.15pt;mso-position-horizontal-relative:margin;z-index:251659264;mso-width-relative:page;mso-height-relative:page;" filled="f" stroked="f" coordsize="21600,21600" o:gfxdata="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IhjuUbZAAAA&#10;CgEAAA8AAAAAAAAAAQAgAAAAIgAAAGRycy9kb3ducmV2LnhtbFBLAQIUABQAAAAIAIdO4kAytCg7&#10;HAIAABMEAAAOAAAAAAAAAAEAIAAAACgBAABkcnMvZTJvRG9jLnhtbFBLBQYAAAAABgAGAFkBAAC2&#10;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jc w:val="center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>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70F07"/>
    <w:rsid w:val="01C825CB"/>
    <w:rsid w:val="07CD7C11"/>
    <w:rsid w:val="2C723F47"/>
    <w:rsid w:val="2C870F07"/>
    <w:rsid w:val="3DA558BF"/>
    <w:rsid w:val="72953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2022-12-26T05:50:00Z</dcterms:created>
  <dc:creator>行云流水</dc:creator>
  <cp:lastModifiedBy>行云流水</cp:lastModifiedBy>
  <dcterms:modified xsi:type="dcterms:W3CDTF">2022-12-26T08:51:13Z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