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AAAF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永清县财政局</w:t>
      </w:r>
    </w:p>
    <w:p w14:paraId="2AE6A0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2025年度业务培训班开班动员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sz w:val="44"/>
          <w:szCs w:val="44"/>
          <w:shd w:val="clear" w:fill="FFFFFF"/>
        </w:rPr>
        <w:t>讲话</w:t>
      </w:r>
    </w:p>
    <w:p w14:paraId="04CED07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</w:rPr>
        <w:t xml:space="preserve">财政局党组书记、局长 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周振宾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</w:p>
    <w:p w14:paraId="285A000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ascii="宋体" w:hAnsi="宋体" w:eastAsia="宋体" w:cs="宋体"/>
          <w:i w:val="0"/>
          <w:caps w:val="0"/>
          <w:color w:val="auto"/>
          <w:spacing w:val="0"/>
          <w:sz w:val="14"/>
          <w:szCs w:val="14"/>
          <w:shd w:val="clear" w:fill="FFFFFF"/>
        </w:rPr>
        <w:t> </w:t>
      </w:r>
    </w:p>
    <w:p w14:paraId="728E4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 xml:space="preserve">同志们： </w:t>
      </w:r>
    </w:p>
    <w:p w14:paraId="608EA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大家的共同努力下，我们迎来了2025年度县财政局政策业务培训班的正式开班。过去一年，我们在业务培训上付出了诸多努力，也取得了显著的成效。通过系列培训活动，大家在政策落实方面更加精准高效，许多复杂的财政政策得以在实际工作中有效落地；风险防控能力也有了明显提升，面对潜在的财政风险，我们能够做到提前预警、科学应对；基础工作能力更是稳步增强，无论是预算编制的精细化程度，还是财务核算的准确性，都有了长足的进步。这些成绩的取得，为我们进一步推进财政工作打下了坚实的基础。</w:t>
      </w:r>
    </w:p>
    <w:p w14:paraId="4EA85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不过，我们也要清醒地认识到，当前工作中仍然存在一些问题。部分干部对最新财政政策的理解还不够深入，在政策执行过程中存在偏差；在争取上级资金方面，一些项目的申报材料质量不高，缺乏竞争力；专项债项目的管理还不够规范，存在资金使用效率低下的情况。这些问题亟待我们通过加强学习培训来解决。 </w:t>
      </w:r>
    </w:p>
    <w:p w14:paraId="301A1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当前，财政领域的形势和政策发生了深刻变化，对我们的工作提出了更高要求。就2025年国务院政府工作报告中新增政府债务来说。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一是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赤字率拟按4%左右安排。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这一数字较以往有了显著提高，反映出国家加强逆周期调节的决心。赤字率的提升，意味着中央财政支出力度加大，通过转移支付等方式，地方的财力可支配程度也会相应增加。这为我们地方发展带来了机遇，我们可以利用更多资金做好保基本民生、保工资、保运转等工作。但同时，我们也要警惕资金使用不当带来的风险，务必将资金用在刀刃上，发挥最大效益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二是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地方政府专项债额度提高，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重点用于投资建设、土地收储和收购存量商品房、消化地方政府拖欠企业账款等。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我们要把握机遇，提前做好项目储备工作，确保项目符合专项债支持范围。在项目申报过程中，要精心准备申报材料，包括项目收益与融资资金平衡方案、财务评价报告、法律意见书等，提高项目申报的成功率。在资金使用环节，要加强监管，确保专款专用，提高资金使用效率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拟发行超长期特别国债，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支持设备更新、消费提振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拟发行特别国债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，用于支持国有大型商业银行补充资本。</w:t>
      </w:r>
      <w:bookmarkStart w:id="0" w:name="_GoBack"/>
      <w:bookmarkEnd w:id="0"/>
    </w:p>
    <w:p w14:paraId="6D8AC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就拿零基预算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来说，这是一种全新的预算编制理念，它打破了以往基于历史数据编制预算的传统模式，要求我们一切从实际需求出发，重新评估和编制预算。实施零基预算，能够让我们的财政资金分配更加科学合理，避免因历史数据的惯性导致资金浪费。但在实际操作中，我们要注意制定科学的评估标准，合理处理评估成本，确保专项资金的有效分配。</w:t>
      </w:r>
    </w:p>
    <w:p w14:paraId="79EA6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2025年一般公共预算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支出规模明显增大。为了更好地适应这些政策变化，我们要在此次培训中着重加强以下几个方面的学习：</w:t>
      </w:r>
    </w:p>
    <w:p w14:paraId="27A14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一是深入学习中央财政最新政策。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要逐字逐句研读政策文件，深刻领会政策的内涵和意图，把握政策的关键点和发力点。通过专家解读、案例分析等方式，加深对政策的理解，确保在实际工作中能够准确运用。</w:t>
      </w:r>
    </w:p>
    <w:p w14:paraId="6041A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二是学习争取上级资金的技巧和方法。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要学会精准把握政策导向，结合本地实际情况，谋划一批符合中央支持方向的优质项目。同时，要提高项目申报材料的质量，突出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项目的可行性、效益性和创新性，增加项目的竞争力。加强与上级部门的沟通协调，及时了解资金申报的动态和要求，争取更多的支持。</w:t>
      </w:r>
    </w:p>
    <w:p w14:paraId="03298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三是提升专项债项目管理能力。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从项目储备、申报、发行到资金使用、监管，每个环节都要严格规范操作。要建立健全项目管理机制，明确各部门职责，加强部门间的协作配合。加强对项目进度和资金使用情况的跟踪监测，及时发现问题并解决，确保专项债项目顺利推进。</w:t>
      </w:r>
    </w:p>
    <w:p w14:paraId="1DBF2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在培训过程中，希望大家端正学习态度。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一要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加强沟通交流，不仅要向授课老师请教，还要积极与同事们互动，分享工作中的经验和问题，相互学习，共同提高。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二要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勤奋学习，珍惜这次难得的培训机会，克服工作和生活中的困难，全身心投入到学习中。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三要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勤于思考，将所学知识与实际工作紧密结合，学会举一反三，不断提高解决实际问题的能力。 </w:t>
      </w:r>
    </w:p>
    <w:p w14:paraId="498C9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此次培训，局党组高度重视，人教股及有关授课人也对培训内容进行了精心安排和准备。大家要珍惜学习机会，严格遵守培训纪律。要合理安排工作和学习时间，无特殊情况全员参加；严格遵守考勤管理制度，维护好培训秩序；认真对待考核，将年度培训成绩作为个人考核的重要依据，实现以考促学的目的。</w:t>
      </w:r>
    </w:p>
    <w:p w14:paraId="545A4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同志们，财政工作关系到经济社会发展的方方面面，责任重大，使命光荣。在当前复杂多变的经济形势下，我们要不断加强学习，提升业务能力，以更加饱满的热情和更加扎实的工作，为地方经济社会发展贡献财政力量。</w:t>
      </w:r>
    </w:p>
    <w:p w14:paraId="167B2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最后，预祝本次培训班取得圆满成功！</w:t>
      </w:r>
    </w:p>
    <w:p w14:paraId="3FEA0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20A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2522855</wp:posOffset>
              </wp:positionH>
              <wp:positionV relativeFrom="paragraph">
                <wp:posOffset>-190500</wp:posOffset>
              </wp:positionV>
              <wp:extent cx="816610" cy="7899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6610" cy="7899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A70661">
                          <w:pPr>
                            <w:pStyle w:val="4"/>
                            <w:jc w:val="both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65pt;margin-top:-15pt;height:62.2pt;width:64.3pt;mso-position-horizontal-relative:margin;z-index:251659264;mso-width-relative:page;mso-height-relative:page;" filled="f" stroked="f" coordsize="21600,21600" o:gfxdata="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I8k442QAAAAoBAAAPAAAAAAAAAAEAIAAAACIAAABkcnMvZG93bnJl&#10;di54bWxQSwECFAAUAAAACACHTuJAZVQbOjUCAABhBAAADgAAAAAAAAABACAAAAAo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CA70661">
                    <w:pPr>
                      <w:pStyle w:val="4"/>
                      <w:jc w:val="both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5NGYyMTM3YjA2NGE2OTA1NzU4YzkxODI2OTAwZWIifQ=="/>
  </w:docVars>
  <w:rsids>
    <w:rsidRoot w:val="56B04C28"/>
    <w:rsid w:val="02056D00"/>
    <w:rsid w:val="069273BB"/>
    <w:rsid w:val="07CD7C11"/>
    <w:rsid w:val="0C0E410A"/>
    <w:rsid w:val="0C9B273A"/>
    <w:rsid w:val="0D31067D"/>
    <w:rsid w:val="0E382478"/>
    <w:rsid w:val="0FCD160A"/>
    <w:rsid w:val="0FEB39D9"/>
    <w:rsid w:val="10061898"/>
    <w:rsid w:val="113349F9"/>
    <w:rsid w:val="13D40265"/>
    <w:rsid w:val="144C1C64"/>
    <w:rsid w:val="168D7FB4"/>
    <w:rsid w:val="17097DC5"/>
    <w:rsid w:val="19DA5592"/>
    <w:rsid w:val="1A050EEB"/>
    <w:rsid w:val="1A37318F"/>
    <w:rsid w:val="1C7D3CBE"/>
    <w:rsid w:val="1CFE21F4"/>
    <w:rsid w:val="1D372AFC"/>
    <w:rsid w:val="1D7B4F16"/>
    <w:rsid w:val="1DEE019F"/>
    <w:rsid w:val="1E0565AE"/>
    <w:rsid w:val="1EAB0451"/>
    <w:rsid w:val="1F39738D"/>
    <w:rsid w:val="1FA220D2"/>
    <w:rsid w:val="210D61C9"/>
    <w:rsid w:val="213644A9"/>
    <w:rsid w:val="214A44E5"/>
    <w:rsid w:val="23324AAD"/>
    <w:rsid w:val="249E5066"/>
    <w:rsid w:val="25AD046A"/>
    <w:rsid w:val="28306E55"/>
    <w:rsid w:val="2941000E"/>
    <w:rsid w:val="29656A03"/>
    <w:rsid w:val="297505D7"/>
    <w:rsid w:val="2A8D48FB"/>
    <w:rsid w:val="2B6415F5"/>
    <w:rsid w:val="2B801021"/>
    <w:rsid w:val="2BA41623"/>
    <w:rsid w:val="2D100F34"/>
    <w:rsid w:val="2DB36858"/>
    <w:rsid w:val="2E344C3C"/>
    <w:rsid w:val="2E3D4E69"/>
    <w:rsid w:val="2F603644"/>
    <w:rsid w:val="2FC87B70"/>
    <w:rsid w:val="31EC6B1E"/>
    <w:rsid w:val="31F04928"/>
    <w:rsid w:val="32A02FEA"/>
    <w:rsid w:val="35271BFC"/>
    <w:rsid w:val="368D6CE8"/>
    <w:rsid w:val="36DB19DB"/>
    <w:rsid w:val="376A3C4C"/>
    <w:rsid w:val="37B44180"/>
    <w:rsid w:val="383A5604"/>
    <w:rsid w:val="38521F98"/>
    <w:rsid w:val="3909371D"/>
    <w:rsid w:val="3A9B44DE"/>
    <w:rsid w:val="3C495460"/>
    <w:rsid w:val="3EA3354D"/>
    <w:rsid w:val="40AF1DEC"/>
    <w:rsid w:val="413D2253"/>
    <w:rsid w:val="414173C3"/>
    <w:rsid w:val="4322451E"/>
    <w:rsid w:val="43F77E57"/>
    <w:rsid w:val="448160DE"/>
    <w:rsid w:val="45ED3300"/>
    <w:rsid w:val="471712D7"/>
    <w:rsid w:val="47440713"/>
    <w:rsid w:val="48FA645F"/>
    <w:rsid w:val="4B1E03C0"/>
    <w:rsid w:val="4B28389B"/>
    <w:rsid w:val="4B3858AE"/>
    <w:rsid w:val="4B636CA1"/>
    <w:rsid w:val="4C1A0DE9"/>
    <w:rsid w:val="4CDD4DAC"/>
    <w:rsid w:val="4D8E53C8"/>
    <w:rsid w:val="4E6B45EB"/>
    <w:rsid w:val="4FE64355"/>
    <w:rsid w:val="501E0C85"/>
    <w:rsid w:val="528D765B"/>
    <w:rsid w:val="531A19B5"/>
    <w:rsid w:val="53666D08"/>
    <w:rsid w:val="55F64970"/>
    <w:rsid w:val="56B04C28"/>
    <w:rsid w:val="56B82CC8"/>
    <w:rsid w:val="57956CE9"/>
    <w:rsid w:val="58211BEF"/>
    <w:rsid w:val="589C572C"/>
    <w:rsid w:val="58F24A5D"/>
    <w:rsid w:val="5BCC4CB7"/>
    <w:rsid w:val="5F8F6E3F"/>
    <w:rsid w:val="5FC26C78"/>
    <w:rsid w:val="6148123A"/>
    <w:rsid w:val="61740E8D"/>
    <w:rsid w:val="62382045"/>
    <w:rsid w:val="62394324"/>
    <w:rsid w:val="63D65415"/>
    <w:rsid w:val="670A1B0C"/>
    <w:rsid w:val="672C348C"/>
    <w:rsid w:val="6D2464D9"/>
    <w:rsid w:val="70425C59"/>
    <w:rsid w:val="709C1A26"/>
    <w:rsid w:val="70A46B2D"/>
    <w:rsid w:val="71461992"/>
    <w:rsid w:val="728618EE"/>
    <w:rsid w:val="72C9287B"/>
    <w:rsid w:val="73910A26"/>
    <w:rsid w:val="739A0AD1"/>
    <w:rsid w:val="750758DC"/>
    <w:rsid w:val="75C34332"/>
    <w:rsid w:val="763B5477"/>
    <w:rsid w:val="772D444A"/>
    <w:rsid w:val="77640DC4"/>
    <w:rsid w:val="77C27899"/>
    <w:rsid w:val="788B1C1F"/>
    <w:rsid w:val="796A4B47"/>
    <w:rsid w:val="7DF2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Emphasis"/>
    <w:basedOn w:val="8"/>
    <w:qFormat/>
    <w:uiPriority w:val="0"/>
    <w:rPr>
      <w:i/>
    </w:rPr>
  </w:style>
  <w:style w:type="paragraph" w:customStyle="1" w:styleId="10">
    <w:name w:val="Heading1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1860</Words>
  <Characters>1896</Characters>
  <Lines>0</Lines>
  <Paragraphs>0</Paragraphs>
  <TotalTime>0</TotalTime>
  <ScaleCrop>false</ScaleCrop>
  <LinksUpToDate>false</LinksUpToDate>
  <CharactersWithSpaces>1903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2022-05-24T07:41:00Z</dcterms:created>
  <dc:creator>admin</dc:creator>
  <cp:lastModifiedBy>行云流水</cp:lastModifiedBy>
  <cp:lastPrinted>2024-04-16T03:10:00Z</cp:lastPrinted>
  <dcterms:modified xsi:type="dcterms:W3CDTF">2025-11-28T07:36:34Z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1A2F319F39F3435687F9E7DE62348C5A_12</vt:lpwstr>
  </property>
  <property fmtid="{D5CDD505-2E9C-101B-9397-08002B2CF9AE}" pid="4" name="KSOTemplateDocerSaveRecord">
    <vt:lpwstr>eyJoZGlkIjoiOTZkMThiYmE3NWQ4ZjU1OTNjOWYwZmYyYzgxMzFlMzQiLCJ1c2VySWQiOiI1NTg4MzY4OTQifQ==</vt:lpwstr>
  </property>
</Properties>
</file>