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永清县2022年度罚没主体名单</w:t>
      </w:r>
    </w:p>
    <w:tbl>
      <w:tblPr>
        <w:tblStyle w:val="3"/>
        <w:tblW w:w="82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3377"/>
        <w:gridCol w:w="1978"/>
        <w:gridCol w:w="18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正本证号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副本证号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发改局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06040001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06040001-01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06040001-02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06040001-03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06040001-04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06040001-05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烟草局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06040002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06040003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06040003-01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人社局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06040004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06040004-01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06040005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06040005-01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交通局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06040006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06040006-01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06040006-02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06040006-03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06040006-04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06040006-05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气象局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06040007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06040007-01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06040008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06040008-01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06040008-02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06040009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06040009-01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自规局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06040010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06040010-01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市场监管局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06040011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06040011-01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06040011-02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公安局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06040012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纪委监委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06040013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06040013-01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检察院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06040015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06040015-01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城市管理综合行政执法局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06040016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06040016-01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水务局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06040017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06040017-01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  院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06040018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06040018-01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生态环境分局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06040019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06040019-01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文广旅游局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06040020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06040020-01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06040021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06040021-01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06040022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网信办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06040023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06040023-01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医疗保障局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06040024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06040024-01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别古庄镇政府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06040025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06040025-01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三圣口乡政府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06040026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06040026-01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刘街乡政府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06040027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06040027-01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永清镇政府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06040028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06040028-01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后奕镇政府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06040029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06040029-01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龙虎庄乡政府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06040030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06040030-01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曹家务乡政府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06040031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06040031-01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06040032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06040032-01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里澜城镇政府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06040033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06040033-01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管家务乡政府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06040034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06040034-01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韩村镇政府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06040035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06040035-01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住建局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06040036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06040036-01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06040036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06040036-02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消防大队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06040037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06040037-01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交警队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06040039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06040039-01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3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民宗局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06040040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06040040-01</w:t>
            </w:r>
          </w:p>
        </w:tc>
      </w:tr>
    </w:tbl>
    <w:p>
      <w:pPr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jOWYzZjRjOTMzZWQ1N2VlYTgyYmM1ZmUxZDliZGEifQ=="/>
  </w:docVars>
  <w:rsids>
    <w:rsidRoot w:val="00000000"/>
    <w:rsid w:val="0DDE3205"/>
    <w:rsid w:val="374D002C"/>
    <w:rsid w:val="42512824"/>
    <w:rsid w:val="4C3A5F12"/>
    <w:rsid w:val="60516006"/>
    <w:rsid w:val="6AB17C1D"/>
    <w:rsid w:val="6CB62688"/>
    <w:rsid w:val="6E73072A"/>
    <w:rsid w:val="7F7C0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501</Words>
  <Characters>1303</Characters>
  <Lines>0</Lines>
  <Paragraphs>0</Paragraphs>
  <TotalTime>11</TotalTime>
  <ScaleCrop>false</ScaleCrop>
  <LinksUpToDate>false</LinksUpToDate>
  <CharactersWithSpaces>1337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2022-06-13T08:48:00Z</dcterms:created>
  <dc:creator>Administrator</dc:creator>
  <cp:lastModifiedBy>Administrator</cp:lastModifiedBy>
  <dcterms:modified xsi:type="dcterms:W3CDTF">2022-06-14T02:18:26Z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B68CE97FDDB5468CB9340DE55324B1D5</vt:lpwstr>
  </property>
</Properties>
</file>