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永清县住房和城乡建设局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行政执法主体清单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619"/>
        <w:gridCol w:w="4091"/>
        <w:gridCol w:w="2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1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091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2806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机构性质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61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91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永清县住房和城乡建设局</w:t>
            </w:r>
          </w:p>
        </w:tc>
        <w:tc>
          <w:tcPr>
            <w:tcW w:w="2806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行政机关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hNzQ4MjE1Y2FiNjIwZmY2ZDJjN2VlMmFjYjIyOWYifQ=="/>
  </w:docVars>
  <w:rsids>
    <w:rsidRoot w:val="1C197B04"/>
    <w:rsid w:val="1C197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2023-12-21T02:31:00Z</dcterms:created>
  <dc:creator>她。</dc:creator>
  <cp:lastModifiedBy>她。</cp:lastModifiedBy>
  <dcterms:modified xsi:type="dcterms:W3CDTF">2023-12-21T02:38:45Z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0573106C2A30435BACDCD1A3694A5AF9_11</vt:lpwstr>
  </property>
</Properties>
</file>